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D592" w14:textId="229D2578" w:rsidR="00020647" w:rsidRDefault="00A56923" w:rsidP="006C0A77">
      <w:pPr>
        <w:spacing w:line="276" w:lineRule="auto"/>
      </w:pPr>
    </w:p>
    <w:p w14:paraId="01B31F2D" w14:textId="7A3A5BDD" w:rsidR="003333DD" w:rsidRDefault="003333DD" w:rsidP="006C0A77">
      <w:pPr>
        <w:spacing w:line="276" w:lineRule="auto"/>
      </w:pPr>
    </w:p>
    <w:p w14:paraId="2BE336DB" w14:textId="5FA51013" w:rsidR="003333DD" w:rsidRPr="006C0A77" w:rsidRDefault="006C0A77" w:rsidP="006C0A77">
      <w:pPr>
        <w:spacing w:line="276" w:lineRule="auto"/>
        <w:jc w:val="center"/>
        <w:rPr>
          <w:rFonts w:ascii="Lato" w:hAnsi="Lato" w:cs="Calibri"/>
          <w:b/>
          <w:bCs/>
          <w:color w:val="4F5157"/>
          <w:sz w:val="32"/>
          <w:szCs w:val="32"/>
          <w:shd w:val="clear" w:color="auto" w:fill="FFFFFF"/>
        </w:rPr>
      </w:pPr>
      <w:r w:rsidRPr="006C0A77">
        <w:rPr>
          <w:rFonts w:ascii="Lato" w:hAnsi="Lato" w:cs="Calibri"/>
          <w:b/>
          <w:bCs/>
          <w:color w:val="4F5157"/>
          <w:sz w:val="32"/>
          <w:szCs w:val="32"/>
          <w:shd w:val="clear" w:color="auto" w:fill="FFFFFF"/>
        </w:rPr>
        <w:t>For a complete list of eligible activities and number of credits, please visit the GTP Recertification Handbook.</w:t>
      </w:r>
    </w:p>
    <w:p w14:paraId="33662C58" w14:textId="363A6E05" w:rsidR="006C0A77" w:rsidRPr="00BF354F" w:rsidRDefault="00A56923" w:rsidP="006C0A77">
      <w:pPr>
        <w:spacing w:line="276" w:lineRule="auto"/>
        <w:jc w:val="center"/>
        <w:rPr>
          <w:rFonts w:ascii="Lato" w:eastAsia="Times New Roman" w:hAnsi="Lato" w:cs="Calibri"/>
          <w:color w:val="FF6200"/>
          <w:kern w:val="0"/>
          <w14:ligatures w14:val="none"/>
        </w:rPr>
      </w:pPr>
      <w:hyperlink r:id="rId6" w:history="1">
        <w:r w:rsidR="006C0A77" w:rsidRPr="006C0A77">
          <w:rPr>
            <w:rFonts w:ascii="Lato" w:eastAsia="Times New Roman" w:hAnsi="Lato" w:cs="Calibri"/>
            <w:color w:val="FF6200"/>
            <w:kern w:val="0"/>
            <w14:ligatures w14:val="none"/>
          </w:rPr>
          <w:t>https://www.gbta.org/wp-content/uploads/2023-GTP-Recert-Handbook.pdf</w:t>
        </w:r>
      </w:hyperlink>
    </w:p>
    <w:p w14:paraId="7901ACAA" w14:textId="3847ECF8" w:rsid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  <w:r w:rsidRPr="006C0A77">
        <w:rPr>
          <w:rFonts w:ascii="Lato" w:eastAsia="Times New Roman" w:hAnsi="Lato" w:cs="Calibri"/>
          <w:color w:val="4F5157"/>
          <w:kern w:val="0"/>
          <w14:ligatures w14:val="none"/>
        </w:rPr>
        <w:t>Pages 9-10</w:t>
      </w:r>
    </w:p>
    <w:p w14:paraId="3A5AC5DA" w14:textId="47651B47" w:rsid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0A77" w14:paraId="3B824FEC" w14:textId="77777777" w:rsidTr="00BF354F">
        <w:trPr>
          <w:trHeight w:val="834"/>
        </w:trPr>
        <w:tc>
          <w:tcPr>
            <w:tcW w:w="1870" w:type="dxa"/>
            <w:shd w:val="clear" w:color="auto" w:fill="FF6200"/>
            <w:vAlign w:val="center"/>
          </w:tcPr>
          <w:p w14:paraId="5C469D58" w14:textId="77ADEF20" w:rsidR="006C0A77" w:rsidRPr="00BF354F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1C0F0E64" w14:textId="5AA0291E" w:rsidR="006C0A77" w:rsidRPr="00BF354F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Event Start Date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08A7C881" w14:textId="5365267E" w:rsidR="006C0A77" w:rsidRPr="00BF354F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Event End Date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27C3BCDB" w14:textId="7E58097F" w:rsidR="006C0A77" w:rsidRPr="00BF354F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Activity Description</w:t>
            </w:r>
          </w:p>
        </w:tc>
        <w:tc>
          <w:tcPr>
            <w:tcW w:w="1870" w:type="dxa"/>
            <w:shd w:val="clear" w:color="auto" w:fill="FF6200"/>
            <w:vAlign w:val="center"/>
          </w:tcPr>
          <w:p w14:paraId="1B30D5AF" w14:textId="36EEA3E6" w:rsidR="006C0A77" w:rsidRPr="00BF354F" w:rsidRDefault="00BF354F" w:rsidP="00BF354F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# Credits</w:t>
            </w:r>
          </w:p>
        </w:tc>
      </w:tr>
      <w:tr w:rsidR="006C0A77" w14:paraId="48BEFB60" w14:textId="77777777" w:rsidTr="006C0A77">
        <w:tc>
          <w:tcPr>
            <w:tcW w:w="1870" w:type="dxa"/>
          </w:tcPr>
          <w:p w14:paraId="1140F72A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456C55A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FDDBEED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8F24A89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2224BB4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6C0A77" w14:paraId="5E39D0F9" w14:textId="77777777" w:rsidTr="006C0A77">
        <w:tc>
          <w:tcPr>
            <w:tcW w:w="1870" w:type="dxa"/>
          </w:tcPr>
          <w:p w14:paraId="61BE7A8C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370438B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4DC20E8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BE75652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4E7732A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6C0A77" w14:paraId="7C40FEF9" w14:textId="77777777" w:rsidTr="006C0A77">
        <w:tc>
          <w:tcPr>
            <w:tcW w:w="1870" w:type="dxa"/>
          </w:tcPr>
          <w:p w14:paraId="6B12BB91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8B2A515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873F6C4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3CE7266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207B1EA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6C0A77" w14:paraId="45D344A8" w14:textId="77777777" w:rsidTr="006C0A77">
        <w:tc>
          <w:tcPr>
            <w:tcW w:w="1870" w:type="dxa"/>
          </w:tcPr>
          <w:p w14:paraId="648293AA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067BF3F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720893D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63DA93A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691E38C" w14:textId="77777777" w:rsidR="006C0A77" w:rsidRDefault="006C0A77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54B76293" w14:textId="77777777" w:rsidTr="006C0A77">
        <w:tc>
          <w:tcPr>
            <w:tcW w:w="1870" w:type="dxa"/>
          </w:tcPr>
          <w:p w14:paraId="5C6AC26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6B03246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08566E5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8C93344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9C0638A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5A7B3B60" w14:textId="77777777" w:rsidTr="006C0A77">
        <w:tc>
          <w:tcPr>
            <w:tcW w:w="1870" w:type="dxa"/>
          </w:tcPr>
          <w:p w14:paraId="348D4407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A7783FB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60EF9F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797708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7C422E4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3E73AE32" w14:textId="77777777" w:rsidTr="006C0A77">
        <w:tc>
          <w:tcPr>
            <w:tcW w:w="1870" w:type="dxa"/>
          </w:tcPr>
          <w:p w14:paraId="44A1B4B5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A9E4DA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6151D6F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317268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A2D146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26F5E7E0" w14:textId="77777777" w:rsidTr="006C0A77">
        <w:tc>
          <w:tcPr>
            <w:tcW w:w="1870" w:type="dxa"/>
          </w:tcPr>
          <w:p w14:paraId="76EE8FA6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909CB3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7C4E24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728AE14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EAB26A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195BD97A" w14:textId="77777777" w:rsidTr="006C0A77">
        <w:tc>
          <w:tcPr>
            <w:tcW w:w="1870" w:type="dxa"/>
          </w:tcPr>
          <w:p w14:paraId="42CD39BE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62CFEC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737AA9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D98D59F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B48226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29EA5FF5" w14:textId="77777777" w:rsidTr="006C0A77">
        <w:tc>
          <w:tcPr>
            <w:tcW w:w="1870" w:type="dxa"/>
          </w:tcPr>
          <w:p w14:paraId="73B2E91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1A449E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6B31DC6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089F106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6F04094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3FF6B604" w14:textId="77777777" w:rsidTr="006C0A77">
        <w:tc>
          <w:tcPr>
            <w:tcW w:w="1870" w:type="dxa"/>
          </w:tcPr>
          <w:p w14:paraId="16C0E895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1A76A2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E9F5134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0FAE9DF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4EAD4EA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660A8B13" w14:textId="77777777" w:rsidTr="006C0A77">
        <w:tc>
          <w:tcPr>
            <w:tcW w:w="1870" w:type="dxa"/>
          </w:tcPr>
          <w:p w14:paraId="76B17E98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2528C27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3D75C4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7FB0A45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4C5DF0A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59A6830A" w14:textId="77777777" w:rsidTr="006C0A77">
        <w:tc>
          <w:tcPr>
            <w:tcW w:w="1870" w:type="dxa"/>
          </w:tcPr>
          <w:p w14:paraId="3D864F4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49BA4BD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20BD9FA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BB6143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331D43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2D92E4D1" w14:textId="77777777" w:rsidTr="006C0A77">
        <w:tc>
          <w:tcPr>
            <w:tcW w:w="1870" w:type="dxa"/>
          </w:tcPr>
          <w:p w14:paraId="63FE00A8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26C07B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570094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62021C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9BC0830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32149C5F" w14:textId="77777777" w:rsidTr="006C0A77">
        <w:tc>
          <w:tcPr>
            <w:tcW w:w="1870" w:type="dxa"/>
          </w:tcPr>
          <w:p w14:paraId="7760F56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DB425B8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317FCDA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A4C1E7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538E0CB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4256C0E5" w14:textId="77777777" w:rsidTr="006C0A77">
        <w:tc>
          <w:tcPr>
            <w:tcW w:w="1870" w:type="dxa"/>
          </w:tcPr>
          <w:p w14:paraId="5BBFAD1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35F6D18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EE91E97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0475DC6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CE5436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7A3FC240" w14:textId="77777777" w:rsidTr="006C0A77">
        <w:tc>
          <w:tcPr>
            <w:tcW w:w="1870" w:type="dxa"/>
          </w:tcPr>
          <w:p w14:paraId="1532F72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F410EA0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DDB0071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5ACD39B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23EB202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124B007B" w14:textId="77777777" w:rsidTr="006C0A77">
        <w:tc>
          <w:tcPr>
            <w:tcW w:w="1870" w:type="dxa"/>
          </w:tcPr>
          <w:p w14:paraId="7B0C150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9905AAF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1F39FA6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A40865D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86F5634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14:paraId="7BB019D3" w14:textId="77777777" w:rsidTr="006C0A77">
        <w:tc>
          <w:tcPr>
            <w:tcW w:w="1870" w:type="dxa"/>
          </w:tcPr>
          <w:p w14:paraId="625E1E43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FBBD74A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43F21BF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4FEA3D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7E0F1FC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</w:tr>
      <w:tr w:rsidR="00BF354F" w:rsidRPr="00BF354F" w14:paraId="119D914D" w14:textId="77777777" w:rsidTr="006C0A77">
        <w:tc>
          <w:tcPr>
            <w:tcW w:w="1870" w:type="dxa"/>
          </w:tcPr>
          <w:p w14:paraId="2DDBA638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E8481D7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C760A98" w14:textId="77777777" w:rsid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color w:val="4F5157"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7813BDD" w14:textId="30B79748" w:rsidR="00BF354F" w:rsidRP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  <w:t>Total CEU Credits</w:t>
            </w:r>
          </w:p>
        </w:tc>
        <w:tc>
          <w:tcPr>
            <w:tcW w:w="1870" w:type="dxa"/>
          </w:tcPr>
          <w:p w14:paraId="33E2748A" w14:textId="7792EE47" w:rsidR="00BF354F" w:rsidRPr="00BF354F" w:rsidRDefault="00BF354F" w:rsidP="006C0A77">
            <w:pPr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</w:pPr>
            <w:r w:rsidRPr="00BF354F">
              <w:rPr>
                <w:rFonts w:ascii="Lato" w:eastAsia="Times New Roman" w:hAnsi="Lato" w:cs="Calibri"/>
                <w:b/>
                <w:bCs/>
                <w:color w:val="4F5157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0CD45FE4" w14:textId="4A6F7349" w:rsid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</w:p>
    <w:p w14:paraId="30A69FF9" w14:textId="77777777" w:rsidR="006C0A77" w:rsidRPr="006C0A77" w:rsidRDefault="006C0A77" w:rsidP="006C0A77">
      <w:pPr>
        <w:spacing w:line="276" w:lineRule="auto"/>
        <w:jc w:val="center"/>
        <w:rPr>
          <w:rFonts w:ascii="Lato" w:eastAsia="Times New Roman" w:hAnsi="Lato" w:cs="Calibri"/>
          <w:color w:val="4F5157"/>
          <w:kern w:val="0"/>
          <w14:ligatures w14:val="none"/>
        </w:rPr>
      </w:pPr>
    </w:p>
    <w:sectPr w:rsidR="006C0A77" w:rsidRPr="006C0A77" w:rsidSect="00C25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6C14" w14:textId="77777777" w:rsidR="00A8075C" w:rsidRDefault="00A8075C" w:rsidP="00C25C05">
      <w:r>
        <w:separator/>
      </w:r>
    </w:p>
  </w:endnote>
  <w:endnote w:type="continuationSeparator" w:id="0">
    <w:p w14:paraId="0AD29241" w14:textId="77777777" w:rsidR="00A8075C" w:rsidRDefault="00A8075C" w:rsidP="00C2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DB79" w14:textId="77777777" w:rsidR="003333DD" w:rsidRDefault="00333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E4F7" w14:textId="77777777" w:rsidR="003333DD" w:rsidRDefault="00333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7C17" w14:textId="77777777" w:rsidR="003333DD" w:rsidRDefault="00333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199E" w14:textId="77777777" w:rsidR="00A8075C" w:rsidRDefault="00A8075C" w:rsidP="00C25C05">
      <w:r>
        <w:separator/>
      </w:r>
    </w:p>
  </w:footnote>
  <w:footnote w:type="continuationSeparator" w:id="0">
    <w:p w14:paraId="5650121F" w14:textId="77777777" w:rsidR="00A8075C" w:rsidRDefault="00A8075C" w:rsidP="00C2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B8A" w14:textId="20EABF4E" w:rsidR="00C25C05" w:rsidRDefault="00A56923">
    <w:pPr>
      <w:pStyle w:val="Header"/>
    </w:pPr>
    <w:r>
      <w:rPr>
        <w:noProof/>
      </w:rPr>
      <w:pict w14:anchorId="68B9C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436976" o:spid="_x0000_s1037" type="#_x0000_t75" alt="" style="position:absolute;margin-left:0;margin-top:0;width:612pt;height:11in;z-index:-2516070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374BCD4D">
        <v:shape id="WordPictureWatermark40409522" o:spid="_x0000_s1036" type="#_x0000_t75" alt="" style="position:absolute;margin-left:0;margin-top:0;width:637.5pt;height:825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0E5C2124">
        <v:shape id="WordPictureWatermark40392876" o:spid="_x0000_s1035" type="#_x0000_t75" alt="" style="position:absolute;margin-left:0;margin-top:0;width:765pt;height:990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14217D05">
        <v:shape id="WordPictureWatermark40368052" o:spid="_x0000_s1034" type="#_x0000_t75" alt="" style="position:absolute;margin-left:0;margin-top:0;width:1275pt;height:1650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3F7E8589">
        <v:shape id="WordPictureWatermark40351202" o:spid="_x0000_s1033" type="#_x0000_t75" alt="" style="position:absolute;margin-left:0;margin-top:0;width:2550pt;height:33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365166DA">
        <v:shape id="WordPictureWatermark40186827" o:spid="_x0000_s1032" type="#_x0000_t75" alt="" style="position:absolute;margin-left:0;margin-top:0;width:466.65pt;height:60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7EC6" w14:textId="6277641E" w:rsidR="00C25C05" w:rsidRDefault="00A56923" w:rsidP="00C25C05">
    <w:pPr>
      <w:pStyle w:val="Header"/>
      <w:tabs>
        <w:tab w:val="clear" w:pos="4680"/>
        <w:tab w:val="clear" w:pos="9360"/>
        <w:tab w:val="left" w:pos="936"/>
      </w:tabs>
      <w:ind w:left="-1418" w:hanging="22"/>
    </w:pPr>
    <w:r>
      <w:rPr>
        <w:noProof/>
      </w:rPr>
      <w:pict w14:anchorId="1948C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436977" o:spid="_x0000_s1031" type="#_x0000_t75" alt="" style="position:absolute;left:0;text-align:left;margin-left:0;margin-top:0;width:612pt;height:11in;z-index:-2516039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0D3F974D">
        <v:shape id="WordPictureWatermark40409523" o:spid="_x0000_s1030" type="#_x0000_t75" alt="" style="position:absolute;left:0;text-align:left;margin-left:0;margin-top:0;width:637.5pt;height:825pt;z-index:-2516131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48FC459F">
        <v:shape id="WordPictureWatermark40392877" o:spid="_x0000_s1029" type="#_x0000_t75" alt="" style="position:absolute;left:0;text-align:left;margin-left:0;margin-top:0;width:765pt;height:990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1E4A22C8">
        <v:shape id="WordPictureWatermark40368053" o:spid="_x0000_s1028" type="#_x0000_t75" alt="" style="position:absolute;left:0;text-align:left;margin-left:0;margin-top:0;width:1275pt;height:1650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797D3997">
        <v:shape id="WordPictureWatermark40351203" o:spid="_x0000_s1027" type="#_x0000_t75" alt="" style="position:absolute;left:0;text-align:left;margin-left:0;margin-top:0;width:2550pt;height:3300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>
      <w:rPr>
        <w:noProof/>
      </w:rPr>
      <w:pict w14:anchorId="2A26513E">
        <v:shape id="WordPictureWatermark40186828" o:spid="_x0000_s1026" type="#_x0000_t75" alt="" style="position:absolute;left:0;text-align:left;margin-left:0;margin-top:0;width:466.65pt;height:603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  <w:r w:rsidR="00C25C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43E2" w14:textId="24D2B75A" w:rsidR="00C25C05" w:rsidRDefault="00A56923">
    <w:pPr>
      <w:pStyle w:val="Header"/>
    </w:pPr>
    <w:r>
      <w:rPr>
        <w:noProof/>
      </w:rPr>
      <w:pict w14:anchorId="42D0C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436975" o:spid="_x0000_s1025" type="#_x0000_t75" alt="" style="position:absolute;margin-left:0;margin-top:0;width:612pt;height:11in;z-index:-2516101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_GTP Recertification Credit Tracking_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05"/>
    <w:rsid w:val="003333DD"/>
    <w:rsid w:val="0043713A"/>
    <w:rsid w:val="0045116D"/>
    <w:rsid w:val="006C0A77"/>
    <w:rsid w:val="009E1FCB"/>
    <w:rsid w:val="00A56923"/>
    <w:rsid w:val="00A8075C"/>
    <w:rsid w:val="00BF354F"/>
    <w:rsid w:val="00C2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A40C"/>
  <w15:chartTrackingRefBased/>
  <w15:docId w15:val="{25391AEE-768C-2248-A0B4-790620CA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C05"/>
  </w:style>
  <w:style w:type="paragraph" w:styleId="Footer">
    <w:name w:val="footer"/>
    <w:basedOn w:val="Normal"/>
    <w:link w:val="FooterChar"/>
    <w:uiPriority w:val="99"/>
    <w:unhideWhenUsed/>
    <w:rsid w:val="00C2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C05"/>
  </w:style>
  <w:style w:type="character" w:styleId="Hyperlink">
    <w:name w:val="Hyperlink"/>
    <w:basedOn w:val="DefaultParagraphFont"/>
    <w:uiPriority w:val="99"/>
    <w:semiHidden/>
    <w:unhideWhenUsed/>
    <w:rsid w:val="006C0A77"/>
    <w:rPr>
      <w:color w:val="0563C1"/>
      <w:u w:val="single"/>
    </w:rPr>
  </w:style>
  <w:style w:type="table" w:styleId="TableGrid">
    <w:name w:val="Table Grid"/>
    <w:basedOn w:val="TableNormal"/>
    <w:uiPriority w:val="39"/>
    <w:rsid w:val="006C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0A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bta.org/wp-content/uploads/2023-GTP-Recert-Handbook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 Sarol</dc:creator>
  <cp:keywords/>
  <dc:description/>
  <cp:lastModifiedBy>Josie Spessard</cp:lastModifiedBy>
  <cp:revision>2</cp:revision>
  <dcterms:created xsi:type="dcterms:W3CDTF">2023-03-14T17:39:00Z</dcterms:created>
  <dcterms:modified xsi:type="dcterms:W3CDTF">2023-03-14T17:39:00Z</dcterms:modified>
</cp:coreProperties>
</file>